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00390A" w:rsidTr="0000390A">
        <w:trPr>
          <w:jc w:val="center"/>
        </w:trPr>
        <w:tc>
          <w:tcPr>
            <w:tcW w:w="0" w:type="auto"/>
            <w:hideMark/>
          </w:tcPr>
          <w:tbl>
            <w:tblPr>
              <w:tblW w:w="5000" w:type="pct"/>
              <w:jc w:val="center"/>
              <w:shd w:val="clear" w:color="auto" w:fill="EDF1F6"/>
              <w:tblCellMar>
                <w:left w:w="0" w:type="dxa"/>
                <w:right w:w="0" w:type="dxa"/>
              </w:tblCellMar>
              <w:tblLook w:val="04A0" w:firstRow="1" w:lastRow="0" w:firstColumn="1" w:lastColumn="0" w:noHBand="0" w:noVBand="1"/>
            </w:tblPr>
            <w:tblGrid>
              <w:gridCol w:w="9072"/>
            </w:tblGrid>
            <w:tr w:rsidR="0000390A">
              <w:trPr>
                <w:jc w:val="center"/>
              </w:trPr>
              <w:tc>
                <w:tcPr>
                  <w:tcW w:w="0" w:type="auto"/>
                  <w:shd w:val="clear" w:color="auto" w:fill="EDF1F6"/>
                  <w:hideMark/>
                </w:tcPr>
                <w:tbl>
                  <w:tblPr>
                    <w:tblW w:w="9600" w:type="dxa"/>
                    <w:jc w:val="center"/>
                    <w:tblCellMar>
                      <w:left w:w="0" w:type="dxa"/>
                      <w:right w:w="0" w:type="dxa"/>
                    </w:tblCellMar>
                    <w:tblLook w:val="04A0" w:firstRow="1" w:lastRow="0" w:firstColumn="1" w:lastColumn="0" w:noHBand="0" w:noVBand="1"/>
                  </w:tblPr>
                  <w:tblGrid>
                    <w:gridCol w:w="9072"/>
                  </w:tblGrid>
                  <w:tr w:rsidR="0000390A">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72"/>
                        </w:tblGrid>
                        <w:tr w:rsidR="0000390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00390A">
                                <w:tc>
                                  <w:tcPr>
                                    <w:tcW w:w="0" w:type="auto"/>
                                    <w:tcMar>
                                      <w:top w:w="0" w:type="dxa"/>
                                      <w:left w:w="135" w:type="dxa"/>
                                      <w:bottom w:w="0" w:type="dxa"/>
                                      <w:right w:w="135" w:type="dxa"/>
                                    </w:tcMar>
                                    <w:hideMark/>
                                  </w:tcPr>
                                  <w:p w:rsidR="0000390A" w:rsidRDefault="0000390A">
                                    <w:pPr>
                                      <w:jc w:val="center"/>
                                      <w:rPr>
                                        <w:rFonts w:eastAsia="Times New Roman"/>
                                      </w:rPr>
                                    </w:pPr>
                                    <w:r>
                                      <w:rPr>
                                        <w:rFonts w:eastAsia="Times New Roman"/>
                                        <w:noProof/>
                                      </w:rPr>
                                      <w:drawing>
                                        <wp:inline distT="0" distB="0" distL="0" distR="0">
                                          <wp:extent cx="5753100" cy="2295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295525"/>
                                                  </a:xfrm>
                                                  <a:prstGeom prst="rect">
                                                    <a:avLst/>
                                                  </a:prstGeom>
                                                  <a:noFill/>
                                                  <a:ln>
                                                    <a:noFill/>
                                                  </a:ln>
                                                </pic:spPr>
                                              </pic:pic>
                                            </a:graphicData>
                                          </a:graphic>
                                        </wp:inline>
                                      </w:drawing>
                                    </w:r>
                                  </w:p>
                                </w:tc>
                              </w:tr>
                            </w:tbl>
                            <w:p w:rsidR="0000390A" w:rsidRDefault="0000390A">
                              <w:pPr>
                                <w:rPr>
                                  <w:rFonts w:ascii="Times New Roman" w:eastAsia="Times New Roman" w:hAnsi="Times New Roman" w:cs="Times New Roman"/>
                                  <w:sz w:val="20"/>
                                  <w:szCs w:val="20"/>
                                </w:rPr>
                              </w:pPr>
                            </w:p>
                          </w:tc>
                        </w:tr>
                      </w:tbl>
                      <w:p w:rsidR="0000390A" w:rsidRDefault="0000390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0390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9063"/>
                              </w:tblGrid>
                              <w:tr w:rsidR="0000390A">
                                <w:trPr>
                                  <w:jc w:val="center"/>
                                  <w:hidden/>
                                </w:trPr>
                                <w:tc>
                                  <w:tcPr>
                                    <w:tcW w:w="0" w:type="auto"/>
                                    <w:hideMark/>
                                  </w:tcPr>
                                  <w:p w:rsidR="0000390A" w:rsidRDefault="0000390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3"/>
                                    </w:tblGrid>
                                    <w:tr w:rsidR="0000390A">
                                      <w:tc>
                                        <w:tcPr>
                                          <w:tcW w:w="0" w:type="auto"/>
                                          <w:tcMar>
                                            <w:top w:w="135" w:type="dxa"/>
                                            <w:left w:w="270" w:type="dxa"/>
                                            <w:bottom w:w="135" w:type="dxa"/>
                                            <w:right w:w="270" w:type="dxa"/>
                                          </w:tcMar>
                                          <w:vAlign w:val="center"/>
                                          <w:hideMark/>
                                        </w:tcPr>
                                        <w:tbl>
                                          <w:tblPr>
                                            <w:tblW w:w="5000" w:type="pct"/>
                                            <w:shd w:val="clear" w:color="auto" w:fill="0A8074"/>
                                            <w:tblLook w:val="04A0" w:firstRow="1" w:lastRow="0" w:firstColumn="1" w:lastColumn="0" w:noHBand="0" w:noVBand="1"/>
                                          </w:tblPr>
                                          <w:tblGrid>
                                            <w:gridCol w:w="8523"/>
                                          </w:tblGrid>
                                          <w:tr w:rsidR="0000390A">
                                            <w:tc>
                                              <w:tcPr>
                                                <w:tcW w:w="0" w:type="auto"/>
                                                <w:shd w:val="clear" w:color="auto" w:fill="0A8074"/>
                                                <w:tcMar>
                                                  <w:top w:w="270" w:type="dxa"/>
                                                  <w:left w:w="270" w:type="dxa"/>
                                                  <w:bottom w:w="270" w:type="dxa"/>
                                                  <w:right w:w="270" w:type="dxa"/>
                                                </w:tcMar>
                                                <w:hideMark/>
                                              </w:tcPr>
                                              <w:p w:rsidR="0000390A" w:rsidRDefault="0000390A">
                                                <w:pPr>
                                                  <w:spacing w:line="360" w:lineRule="auto"/>
                                                  <w:jc w:val="center"/>
                                                  <w:rPr>
                                                    <w:rFonts w:ascii="Helvetica" w:eastAsia="Times New Roman" w:hAnsi="Helvetica" w:cs="Helvetica"/>
                                                    <w:color w:val="FFFFFF"/>
                                                    <w:sz w:val="21"/>
                                                    <w:szCs w:val="21"/>
                                                  </w:rPr>
                                                </w:pPr>
                                                <w:r>
                                                  <w:rPr>
                                                    <w:rFonts w:ascii="Arial" w:eastAsia="Times New Roman" w:hAnsi="Arial" w:cs="Arial"/>
                                                    <w:color w:val="FFFFFF"/>
                                                    <w:sz w:val="42"/>
                                                    <w:szCs w:val="42"/>
                                                  </w:rPr>
                                                  <w:t>Nieuwe opleiding tot</w:t>
                                                </w:r>
                                                <w:r>
                                                  <w:rPr>
                                                    <w:rFonts w:ascii="Arial" w:eastAsia="Times New Roman" w:hAnsi="Arial" w:cs="Arial"/>
                                                    <w:color w:val="FFFFFF"/>
                                                    <w:sz w:val="42"/>
                                                    <w:szCs w:val="42"/>
                                                  </w:rPr>
                                                  <w:br/>
                                                  <w:t xml:space="preserve">Vlaamse </w:t>
                                                </w:r>
                                                <w:proofErr w:type="spellStart"/>
                                                <w:r>
                                                  <w:rPr>
                                                    <w:rFonts w:ascii="Arial" w:eastAsia="Times New Roman" w:hAnsi="Arial" w:cs="Arial"/>
                                                    <w:color w:val="FFFFFF"/>
                                                    <w:sz w:val="42"/>
                                                    <w:szCs w:val="42"/>
                                                  </w:rPr>
                                                  <w:t>Otago</w:t>
                                                </w:r>
                                                <w:proofErr w:type="spellEnd"/>
                                                <w:r>
                                                  <w:rPr>
                                                    <w:rFonts w:ascii="Arial" w:eastAsia="Times New Roman" w:hAnsi="Arial" w:cs="Arial"/>
                                                    <w:color w:val="FFFFFF"/>
                                                    <w:sz w:val="42"/>
                                                    <w:szCs w:val="42"/>
                                                  </w:rPr>
                                                  <w:t xml:space="preserve"> instructeur</w:t>
                                                </w:r>
                                                <w:r>
                                                  <w:rPr>
                                                    <w:rFonts w:ascii="Helvetica" w:eastAsia="Times New Roman" w:hAnsi="Helvetica" w:cs="Helvetica"/>
                                                    <w:color w:val="FFFFFF"/>
                                                    <w:sz w:val="21"/>
                                                    <w:szCs w:val="21"/>
                                                  </w:rPr>
                                                  <w:t xml:space="preserve"> </w:t>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r w:rsidR="0000390A" w:rsidTr="0000390A">
        <w:trPr>
          <w:jc w:val="center"/>
        </w:trPr>
        <w:tc>
          <w:tcPr>
            <w:tcW w:w="0" w:type="auto"/>
            <w:hideMark/>
          </w:tcPr>
          <w:tbl>
            <w:tblPr>
              <w:tblW w:w="5000" w:type="pct"/>
              <w:jc w:val="center"/>
              <w:shd w:val="clear" w:color="auto" w:fill="EDF1F6"/>
              <w:tblCellMar>
                <w:left w:w="0" w:type="dxa"/>
                <w:right w:w="0" w:type="dxa"/>
              </w:tblCellMar>
              <w:tblLook w:val="04A0" w:firstRow="1" w:lastRow="0" w:firstColumn="1" w:lastColumn="0" w:noHBand="0" w:noVBand="1"/>
            </w:tblPr>
            <w:tblGrid>
              <w:gridCol w:w="9072"/>
            </w:tblGrid>
            <w:tr w:rsidR="0000390A">
              <w:trPr>
                <w:jc w:val="center"/>
              </w:trPr>
              <w:tc>
                <w:tcPr>
                  <w:tcW w:w="0" w:type="auto"/>
                  <w:shd w:val="clear" w:color="auto" w:fill="EDF1F6"/>
                  <w:hideMark/>
                </w:tcPr>
                <w:tbl>
                  <w:tblPr>
                    <w:tblW w:w="9600" w:type="dxa"/>
                    <w:jc w:val="center"/>
                    <w:tblCellMar>
                      <w:left w:w="0" w:type="dxa"/>
                      <w:right w:w="0" w:type="dxa"/>
                    </w:tblCellMar>
                    <w:tblLook w:val="04A0" w:firstRow="1" w:lastRow="0" w:firstColumn="1" w:lastColumn="0" w:noHBand="0" w:noVBand="1"/>
                  </w:tblPr>
                  <w:tblGrid>
                    <w:gridCol w:w="9600"/>
                  </w:tblGrid>
                  <w:tr w:rsidR="0000390A">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600"/>
                        </w:tblGrid>
                        <w:tr w:rsidR="000039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00390A">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00390A">
                                      <w:tc>
                                        <w:tcPr>
                                          <w:tcW w:w="0" w:type="auto"/>
                                          <w:tcMar>
                                            <w:top w:w="0" w:type="dxa"/>
                                            <w:left w:w="270" w:type="dxa"/>
                                            <w:bottom w:w="135" w:type="dxa"/>
                                            <w:right w:w="270" w:type="dxa"/>
                                          </w:tcMar>
                                          <w:hideMark/>
                                        </w:tcPr>
                                        <w:p w:rsidR="0000390A" w:rsidRDefault="0000390A">
                                          <w:pPr>
                                            <w:spacing w:before="150" w:after="150" w:line="360" w:lineRule="auto"/>
                                            <w:jc w:val="both"/>
                                            <w:rPr>
                                              <w:rFonts w:ascii="Helvetica" w:hAnsi="Helvetica" w:cs="Helvetica"/>
                                              <w:color w:val="202020"/>
                                              <w:sz w:val="21"/>
                                              <w:szCs w:val="21"/>
                                            </w:rPr>
                                          </w:pPr>
                                          <w:r>
                                            <w:rPr>
                                              <w:rFonts w:ascii="Helvetica" w:hAnsi="Helvetica" w:cs="Helvetica"/>
                                              <w:color w:val="202020"/>
                                              <w:sz w:val="21"/>
                                              <w:szCs w:val="21"/>
                                            </w:rPr>
                                            <w:t xml:space="preserve">In het najaar van 2021 organiseert het EVV de nieuwe opleiding tot Vlaamse </w:t>
                                          </w:r>
                                          <w:proofErr w:type="spellStart"/>
                                          <w:r>
                                            <w:rPr>
                                              <w:rFonts w:ascii="Helvetica" w:hAnsi="Helvetica" w:cs="Helvetica"/>
                                              <w:color w:val="202020"/>
                                              <w:sz w:val="21"/>
                                              <w:szCs w:val="21"/>
                                            </w:rPr>
                                            <w:t>Otago</w:t>
                                          </w:r>
                                          <w:proofErr w:type="spellEnd"/>
                                          <w:r>
                                            <w:rPr>
                                              <w:rFonts w:ascii="Helvetica" w:hAnsi="Helvetica" w:cs="Helvetica"/>
                                              <w:color w:val="202020"/>
                                              <w:sz w:val="21"/>
                                              <w:szCs w:val="21"/>
                                            </w:rPr>
                                            <w:t xml:space="preserve"> instructeur. </w:t>
                                          </w:r>
                                        </w:p>
                                        <w:p w:rsidR="0000390A" w:rsidRDefault="0000390A">
                                          <w:pPr>
                                            <w:spacing w:before="150" w:after="150" w:line="360" w:lineRule="auto"/>
                                            <w:jc w:val="both"/>
                                            <w:rPr>
                                              <w:rFonts w:ascii="Helvetica" w:hAnsi="Helvetica" w:cs="Helvetica"/>
                                              <w:color w:val="202020"/>
                                              <w:sz w:val="21"/>
                                              <w:szCs w:val="21"/>
                                            </w:rPr>
                                          </w:pPr>
                                          <w:r>
                                            <w:rPr>
                                              <w:rFonts w:ascii="Helvetica" w:hAnsi="Helvetica" w:cs="Helvetica"/>
                                              <w:color w:val="202020"/>
                                              <w:sz w:val="21"/>
                                              <w:szCs w:val="21"/>
                                            </w:rPr>
                                            <w:t xml:space="preserve">Vlaamse kinesitherapeuten of bewegingswetenschappers worden opgeleid in het instrueren en begeleiden van het Vlaamse </w:t>
                                          </w:r>
                                          <w:proofErr w:type="spellStart"/>
                                          <w:r>
                                            <w:rPr>
                                              <w:rFonts w:ascii="Helvetica" w:hAnsi="Helvetica" w:cs="Helvetica"/>
                                              <w:color w:val="202020"/>
                                              <w:sz w:val="21"/>
                                              <w:szCs w:val="21"/>
                                            </w:rPr>
                                            <w:t>Otago</w:t>
                                          </w:r>
                                          <w:proofErr w:type="spellEnd"/>
                                          <w:r>
                                            <w:rPr>
                                              <w:rFonts w:ascii="Helvetica" w:hAnsi="Helvetica" w:cs="Helvetica"/>
                                              <w:color w:val="202020"/>
                                              <w:sz w:val="21"/>
                                              <w:szCs w:val="21"/>
                                            </w:rPr>
                                            <w:t xml:space="preserve"> oefenprogramma aan thuiswonende ouderen met als doel de spierkracht en het evenwicht te verbeteren en op die manier het aantal vallen te verminderen. Na het succesvol afronden van de opleiding, ontvangen de deelnemers een getuigschrift van erkende instructeur waarmee men toe kan treden tot het Vlaamse </w:t>
                                          </w:r>
                                          <w:proofErr w:type="spellStart"/>
                                          <w:r>
                                            <w:rPr>
                                              <w:rFonts w:ascii="Helvetica" w:hAnsi="Helvetica" w:cs="Helvetica"/>
                                              <w:color w:val="202020"/>
                                              <w:sz w:val="21"/>
                                              <w:szCs w:val="21"/>
                                            </w:rPr>
                                            <w:t>Otago</w:t>
                                          </w:r>
                                          <w:proofErr w:type="spellEnd"/>
                                          <w:r>
                                            <w:rPr>
                                              <w:rFonts w:ascii="Helvetica" w:hAnsi="Helvetica" w:cs="Helvetica"/>
                                              <w:color w:val="202020"/>
                                              <w:sz w:val="21"/>
                                              <w:szCs w:val="21"/>
                                            </w:rPr>
                                            <w:t xml:space="preserve"> netwerk en het Vlaamse oefenprogramma op zelfstandige basis aan thuiswonende ouderen kan geven.</w:t>
                                          </w:r>
                                        </w:p>
                                        <w:p w:rsidR="0000390A" w:rsidRDefault="0000390A">
                                          <w:pPr>
                                            <w:spacing w:before="150" w:after="150" w:line="360" w:lineRule="auto"/>
                                            <w:jc w:val="both"/>
                                            <w:rPr>
                                              <w:rFonts w:ascii="Helvetica" w:hAnsi="Helvetica" w:cs="Helvetica"/>
                                              <w:color w:val="202020"/>
                                              <w:sz w:val="21"/>
                                              <w:szCs w:val="21"/>
                                            </w:rPr>
                                          </w:pPr>
                                          <w:r>
                                            <w:rPr>
                                              <w:rFonts w:ascii="Helvetica" w:hAnsi="Helvetica" w:cs="Helvetica"/>
                                              <w:color w:val="202020"/>
                                              <w:sz w:val="21"/>
                                              <w:szCs w:val="21"/>
                                            </w:rPr>
                                            <w:t>Alle informatie omtrent de opleiding kan je terugvinden in het </w:t>
                                          </w:r>
                                          <w:hyperlink r:id="rId5" w:tgtFrame="_blank" w:history="1">
                                            <w:r>
                                              <w:rPr>
                                                <w:rStyle w:val="Hyperlink"/>
                                                <w:rFonts w:ascii="Helvetica" w:hAnsi="Helvetica" w:cs="Helvetica"/>
                                                <w:color w:val="26ABE2"/>
                                                <w:sz w:val="21"/>
                                                <w:szCs w:val="21"/>
                                              </w:rPr>
                                              <w:t>programmaboekje</w:t>
                                            </w:r>
                                          </w:hyperlink>
                                          <w:r>
                                            <w:rPr>
                                              <w:rFonts w:ascii="Helvetica" w:hAnsi="Helvetica" w:cs="Helvetica"/>
                                              <w:color w:val="202020"/>
                                              <w:sz w:val="21"/>
                                              <w:szCs w:val="21"/>
                                            </w:rPr>
                                            <w:t>.</w:t>
                                          </w:r>
                                          <w:r>
                                            <w:rPr>
                                              <w:rFonts w:ascii="Helvetica" w:hAnsi="Helvetica" w:cs="Helvetica"/>
                                              <w:color w:val="202020"/>
                                              <w:sz w:val="21"/>
                                              <w:szCs w:val="21"/>
                                            </w:rPr>
                                            <w:br/>
                                            <w:t>Inschrijven voor deze opleiding kan via: </w:t>
                                          </w:r>
                                          <w:hyperlink r:id="rId6" w:history="1">
                                            <w:r>
                                              <w:rPr>
                                                <w:rStyle w:val="Hyperlink"/>
                                                <w:rFonts w:ascii="Helvetica" w:hAnsi="Helvetica" w:cs="Helvetica"/>
                                                <w:color w:val="26ABE2"/>
                                                <w:sz w:val="21"/>
                                                <w:szCs w:val="21"/>
                                              </w:rPr>
                                              <w:t xml:space="preserve">Opleiding tot Vlaamse </w:t>
                                            </w:r>
                                            <w:proofErr w:type="spellStart"/>
                                            <w:r>
                                              <w:rPr>
                                                <w:rStyle w:val="Hyperlink"/>
                                                <w:rFonts w:ascii="Helvetica" w:hAnsi="Helvetica" w:cs="Helvetica"/>
                                                <w:color w:val="26ABE2"/>
                                                <w:sz w:val="21"/>
                                                <w:szCs w:val="21"/>
                                              </w:rPr>
                                              <w:t>Otago</w:t>
                                            </w:r>
                                            <w:proofErr w:type="spellEnd"/>
                                            <w:r>
                                              <w:rPr>
                                                <w:rStyle w:val="Hyperlink"/>
                                                <w:rFonts w:ascii="Helvetica" w:hAnsi="Helvetica" w:cs="Helvetica"/>
                                                <w:color w:val="26ABE2"/>
                                                <w:sz w:val="21"/>
                                                <w:szCs w:val="21"/>
                                              </w:rPr>
                                              <w:t xml:space="preserve"> instructeur | </w:t>
                                            </w:r>
                                            <w:proofErr w:type="spellStart"/>
                                            <w:r>
                                              <w:rPr>
                                                <w:rStyle w:val="Hyperlink"/>
                                                <w:rFonts w:ascii="Helvetica" w:hAnsi="Helvetica" w:cs="Helvetica"/>
                                                <w:color w:val="26ABE2"/>
                                                <w:sz w:val="21"/>
                                                <w:szCs w:val="21"/>
                                              </w:rPr>
                                              <w:t>AccentVV</w:t>
                                            </w:r>
                                            <w:proofErr w:type="spellEnd"/>
                                          </w:hyperlink>
                                          <w:r>
                                            <w:rPr>
                                              <w:rFonts w:ascii="Helvetica" w:hAnsi="Helvetica" w:cs="Helvetica"/>
                                              <w:color w:val="202020"/>
                                              <w:sz w:val="21"/>
                                              <w:szCs w:val="21"/>
                                            </w:rPr>
                                            <w:t>.</w:t>
                                          </w:r>
                                          <w:r>
                                            <w:rPr>
                                              <w:rFonts w:ascii="Helvetica" w:hAnsi="Helvetica" w:cs="Helvetica"/>
                                              <w:color w:val="202020"/>
                                              <w:sz w:val="21"/>
                                              <w:szCs w:val="21"/>
                                            </w:rPr>
                                            <w:br/>
                                            <w:t>Let op: Het aantal inschrijvingen voor deze opleiding is beperkt!</w:t>
                                          </w:r>
                                          <w:r>
                                            <w:rPr>
                                              <w:rFonts w:ascii="Helvetica" w:hAnsi="Helvetica" w:cs="Helvetica"/>
                                              <w:color w:val="202020"/>
                                              <w:sz w:val="21"/>
                                              <w:szCs w:val="21"/>
                                            </w:rPr>
                                            <w:br/>
                                            <w:t> </w:t>
                                          </w:r>
                                        </w:p>
                                        <w:p w:rsidR="0000390A" w:rsidRDefault="0000390A">
                                          <w:pPr>
                                            <w:spacing w:line="360" w:lineRule="auto"/>
                                            <w:rPr>
                                              <w:rFonts w:ascii="Helvetica" w:eastAsia="Times New Roman" w:hAnsi="Helvetica" w:cs="Helvetica"/>
                                              <w:color w:val="202020"/>
                                              <w:sz w:val="21"/>
                                              <w:szCs w:val="21"/>
                                            </w:rPr>
                                          </w:pPr>
                                          <w:r>
                                            <w:rPr>
                                              <w:rFonts w:ascii="Arial" w:eastAsia="Times New Roman" w:hAnsi="Arial" w:cs="Arial"/>
                                              <w:color w:val="202020"/>
                                              <w:sz w:val="21"/>
                                              <w:szCs w:val="21"/>
                                            </w:rPr>
                                            <w:t>Met vriendelijke groeten, </w:t>
                                          </w:r>
                                          <w:r>
                                            <w:rPr>
                                              <w:rFonts w:ascii="Arial" w:eastAsia="Times New Roman" w:hAnsi="Arial" w:cs="Arial"/>
                                              <w:color w:val="202020"/>
                                              <w:sz w:val="21"/>
                                              <w:szCs w:val="21"/>
                                            </w:rPr>
                                            <w:br/>
                                          </w:r>
                                          <w:r>
                                            <w:rPr>
                                              <w:rFonts w:ascii="Arial" w:eastAsia="Times New Roman" w:hAnsi="Arial" w:cs="Arial"/>
                                              <w:color w:val="202020"/>
                                              <w:sz w:val="21"/>
                                              <w:szCs w:val="21"/>
                                            </w:rPr>
                                            <w:br/>
                                          </w:r>
                                          <w:r>
                                            <w:rPr>
                                              <w:rStyle w:val="Zwaar"/>
                                              <w:rFonts w:ascii="Arial" w:eastAsia="Times New Roman" w:hAnsi="Arial" w:cs="Arial"/>
                                              <w:color w:val="0A8074"/>
                                              <w:sz w:val="21"/>
                                              <w:szCs w:val="21"/>
                                            </w:rPr>
                                            <w:t xml:space="preserve">Expertisecentrum Val- en fractuurpreventie Vlaanderen (EVV) </w:t>
                                          </w:r>
                                          <w:r>
                                            <w:rPr>
                                              <w:rFonts w:ascii="Arial" w:eastAsia="Times New Roman" w:hAnsi="Arial" w:cs="Arial"/>
                                              <w:color w:val="202020"/>
                                              <w:sz w:val="21"/>
                                              <w:szCs w:val="21"/>
                                            </w:rPr>
                                            <w:br/>
                                            <w:t> </w:t>
                                          </w:r>
                                          <w:r>
                                            <w:rPr>
                                              <w:rFonts w:ascii="Arial" w:eastAsia="Times New Roman" w:hAnsi="Arial" w:cs="Arial"/>
                                              <w:color w:val="202020"/>
                                              <w:sz w:val="21"/>
                                              <w:szCs w:val="21"/>
                                            </w:rPr>
                                            <w:br/>
                                            <w:t>Departement Maatschappelijke Gezondheidszorg en Eerstelijnszorg</w:t>
                                          </w:r>
                                          <w:r>
                                            <w:rPr>
                                              <w:rFonts w:ascii="Arial" w:eastAsia="Times New Roman" w:hAnsi="Arial" w:cs="Arial"/>
                                              <w:color w:val="202020"/>
                                              <w:sz w:val="21"/>
                                              <w:szCs w:val="21"/>
                                            </w:rPr>
                                            <w:br/>
                                            <w:t>Academisch Centrum voor Verpleeg- en Vroedkunde (</w:t>
                                          </w:r>
                                          <w:proofErr w:type="spellStart"/>
                                          <w:r>
                                            <w:rPr>
                                              <w:rFonts w:ascii="Arial" w:eastAsia="Times New Roman" w:hAnsi="Arial" w:cs="Arial"/>
                                              <w:color w:val="202020"/>
                                              <w:sz w:val="21"/>
                                              <w:szCs w:val="21"/>
                                            </w:rPr>
                                            <w:t>accentVV</w:t>
                                          </w:r>
                                          <w:proofErr w:type="spellEnd"/>
                                          <w:r>
                                            <w:rPr>
                                              <w:rFonts w:ascii="Arial" w:eastAsia="Times New Roman" w:hAnsi="Arial" w:cs="Arial"/>
                                              <w:color w:val="202020"/>
                                              <w:sz w:val="21"/>
                                              <w:szCs w:val="21"/>
                                            </w:rPr>
                                            <w:t>)</w:t>
                                          </w:r>
                                          <w:r>
                                            <w:rPr>
                                              <w:rFonts w:ascii="Arial" w:eastAsia="Times New Roman" w:hAnsi="Arial" w:cs="Arial"/>
                                              <w:color w:val="202020"/>
                                              <w:sz w:val="21"/>
                                              <w:szCs w:val="21"/>
                                            </w:rPr>
                                            <w:br/>
                                          </w:r>
                                          <w:r>
                                            <w:rPr>
                                              <w:rFonts w:ascii="Arial" w:eastAsia="Times New Roman" w:hAnsi="Arial" w:cs="Arial"/>
                                              <w:color w:val="202020"/>
                                              <w:sz w:val="21"/>
                                              <w:szCs w:val="21"/>
                                            </w:rPr>
                                            <w:lastRenderedPageBreak/>
                                            <w:t>Kapucijnenvoer 35 blok d - bus 7001</w:t>
                                          </w:r>
                                          <w:r>
                                            <w:rPr>
                                              <w:rFonts w:ascii="Arial" w:eastAsia="Times New Roman" w:hAnsi="Arial" w:cs="Arial"/>
                                              <w:color w:val="202020"/>
                                              <w:sz w:val="21"/>
                                              <w:szCs w:val="21"/>
                                            </w:rPr>
                                            <w:br/>
                                            <w:t>3000 LEUVEN</w:t>
                                          </w:r>
                                          <w:r>
                                            <w:rPr>
                                              <w:rFonts w:ascii="Arial" w:eastAsia="Times New Roman" w:hAnsi="Arial" w:cs="Arial"/>
                                              <w:color w:val="202020"/>
                                              <w:sz w:val="21"/>
                                              <w:szCs w:val="21"/>
                                            </w:rPr>
                                            <w:br/>
                                            <w:t>tel.: +32 16 32 00 51</w:t>
                                          </w:r>
                                          <w:r>
                                            <w:rPr>
                                              <w:rFonts w:ascii="Arial" w:eastAsia="Times New Roman" w:hAnsi="Arial" w:cs="Arial"/>
                                              <w:color w:val="202020"/>
                                              <w:sz w:val="21"/>
                                              <w:szCs w:val="21"/>
                                            </w:rPr>
                                            <w:br/>
                                          </w:r>
                                          <w:hyperlink r:id="rId7" w:history="1">
                                            <w:r>
                                              <w:rPr>
                                                <w:rStyle w:val="Hyperlink"/>
                                                <w:rFonts w:ascii="Arial" w:eastAsia="Times New Roman" w:hAnsi="Arial" w:cs="Arial"/>
                                                <w:color w:val="26ABE2"/>
                                                <w:sz w:val="21"/>
                                                <w:szCs w:val="21"/>
                                              </w:rPr>
                                              <w:t>expertisecentrum@valpreventie.be</w:t>
                                            </w:r>
                                          </w:hyperlink>
                                          <w:r>
                                            <w:rPr>
                                              <w:rFonts w:ascii="Arial" w:eastAsia="Times New Roman" w:hAnsi="Arial" w:cs="Arial"/>
                                              <w:color w:val="202020"/>
                                              <w:sz w:val="21"/>
                                              <w:szCs w:val="21"/>
                                            </w:rPr>
                                            <w:br/>
                                          </w:r>
                                          <w:hyperlink r:id="rId8" w:history="1">
                                            <w:r>
                                              <w:rPr>
                                                <w:rStyle w:val="Hyperlink"/>
                                                <w:rFonts w:ascii="Arial" w:eastAsia="Times New Roman" w:hAnsi="Arial" w:cs="Arial"/>
                                                <w:color w:val="26ABE2"/>
                                                <w:sz w:val="21"/>
                                                <w:szCs w:val="21"/>
                                              </w:rPr>
                                              <w:t>www.accentvv.be</w:t>
                                            </w:r>
                                          </w:hyperlink>
                                          <w:r>
                                            <w:rPr>
                                              <w:rFonts w:ascii="Arial" w:eastAsia="Times New Roman" w:hAnsi="Arial" w:cs="Arial"/>
                                              <w:color w:val="202020"/>
                                              <w:sz w:val="21"/>
                                              <w:szCs w:val="21"/>
                                            </w:rPr>
                                            <w:t xml:space="preserve">         </w:t>
                                          </w:r>
                                          <w:hyperlink r:id="rId9" w:history="1">
                                            <w:r>
                                              <w:rPr>
                                                <w:rStyle w:val="Hyperlink"/>
                                                <w:rFonts w:ascii="Arial" w:eastAsia="Times New Roman" w:hAnsi="Arial" w:cs="Arial"/>
                                                <w:color w:val="26ABE2"/>
                                                <w:sz w:val="21"/>
                                                <w:szCs w:val="21"/>
                                              </w:rPr>
                                              <w:t>www.valpreventie.be</w:t>
                                            </w:r>
                                          </w:hyperlink>
                                          <w:r>
                                            <w:rPr>
                                              <w:rFonts w:ascii="Arial" w:eastAsia="Times New Roman" w:hAnsi="Arial" w:cs="Arial"/>
                                              <w:color w:val="202020"/>
                                              <w:sz w:val="21"/>
                                              <w:szCs w:val="21"/>
                                              <w:u w:val="single"/>
                                            </w:rPr>
                                            <w:t xml:space="preserve"> </w:t>
                                          </w:r>
                                          <w:r>
                                            <w:rPr>
                                              <w:rFonts w:ascii="Arial" w:eastAsia="Times New Roman" w:hAnsi="Arial" w:cs="Arial"/>
                                              <w:color w:val="202020"/>
                                              <w:sz w:val="21"/>
                                              <w:szCs w:val="21"/>
                                            </w:rPr>
                                            <w:br/>
                                          </w:r>
                                          <w:r>
                                            <w:rPr>
                                              <w:rFonts w:ascii="Arial" w:eastAsia="Times New Roman" w:hAnsi="Arial" w:cs="Arial"/>
                                              <w:color w:val="202020"/>
                                              <w:sz w:val="21"/>
                                              <w:szCs w:val="21"/>
                                            </w:rPr>
                                            <w:br/>
                                          </w:r>
                                          <w:r>
                                            <w:rPr>
                                              <w:rStyle w:val="Zwaar"/>
                                              <w:rFonts w:ascii="Arial" w:eastAsia="Times New Roman" w:hAnsi="Arial" w:cs="Arial"/>
                                              <w:color w:val="202020"/>
                                              <w:sz w:val="21"/>
                                              <w:szCs w:val="21"/>
                                            </w:rPr>
                                            <w:t xml:space="preserve">Wilt u ook wetenschappelijk onderzoek naar valpreventie ondersteunen? </w:t>
                                          </w:r>
                                          <w:hyperlink r:id="rId10" w:history="1">
                                            <w:r>
                                              <w:rPr>
                                                <w:rStyle w:val="Hyperlink"/>
                                                <w:rFonts w:ascii="Arial" w:eastAsia="Times New Roman" w:hAnsi="Arial" w:cs="Arial"/>
                                                <w:color w:val="26ABE2"/>
                                                <w:sz w:val="21"/>
                                                <w:szCs w:val="21"/>
                                              </w:rPr>
                                              <w:t>Klik dan hier</w:t>
                                            </w:r>
                                          </w:hyperlink>
                                          <w:r>
                                            <w:rPr>
                                              <w:rStyle w:val="Zwaar"/>
                                              <w:rFonts w:ascii="Arial" w:eastAsia="Times New Roman" w:hAnsi="Arial" w:cs="Arial"/>
                                              <w:color w:val="202020"/>
                                              <w:sz w:val="21"/>
                                              <w:szCs w:val="21"/>
                                            </w:rPr>
                                            <w:t>!</w:t>
                                          </w:r>
                                          <w:r>
                                            <w:rPr>
                                              <w:rFonts w:ascii="Helvetica" w:eastAsia="Times New Roman" w:hAnsi="Helvetica" w:cs="Helvetica"/>
                                              <w:color w:val="202020"/>
                                              <w:sz w:val="21"/>
                                              <w:szCs w:val="21"/>
                                            </w:rPr>
                                            <w:t xml:space="preserve"> </w:t>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rPr>
                            <w:rFonts w:eastAsia="Times New Roman"/>
                            <w:vanish/>
                          </w:rPr>
                        </w:pPr>
                      </w:p>
                      <w:tbl>
                        <w:tblPr>
                          <w:tblW w:w="5000" w:type="pct"/>
                          <w:tblCellMar>
                            <w:left w:w="0" w:type="dxa"/>
                            <w:right w:w="0" w:type="dxa"/>
                          </w:tblCellMar>
                          <w:tblLook w:val="04A0" w:firstRow="1" w:lastRow="0" w:firstColumn="1" w:lastColumn="0" w:noHBand="0" w:noVBand="1"/>
                        </w:tblPr>
                        <w:tblGrid>
                          <w:gridCol w:w="9600"/>
                        </w:tblGrid>
                        <w:tr w:rsidR="0000390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330"/>
                              </w:tblGrid>
                              <w:tr w:rsidR="0000390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00390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0390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0390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390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39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390A">
                                                                    <w:tc>
                                                                      <w:tcPr>
                                                                        <w:tcW w:w="360" w:type="dxa"/>
                                                                        <w:vAlign w:val="center"/>
                                                                        <w:hideMark/>
                                                                      </w:tcPr>
                                                                      <w:p w:rsidR="0000390A" w:rsidRDefault="0000390A">
                                                                        <w:pPr>
                                                                          <w:jc w:val="center"/>
                                                                          <w:rPr>
                                                                            <w:rFonts w:eastAsia="Times New Roman"/>
                                                                          </w:rPr>
                                                                        </w:pPr>
                                                                        <w:r>
                                                                          <w:rPr>
                                                                            <w:rFonts w:eastAsia="Times New Roman"/>
                                                                            <w:noProof/>
                                                                            <w:color w:val="0000FF"/>
                                                                          </w:rPr>
                                                                          <w:drawing>
                                                                            <wp:inline distT="0" distB="0" distL="0" distR="0">
                                                                              <wp:extent cx="228600" cy="228600"/>
                                                                              <wp:effectExtent l="0" t="0" r="0" b="0"/>
                                                                              <wp:docPr id="4" name="Afbeelding 4"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390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39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390A">
                                                                    <w:tc>
                                                                      <w:tcPr>
                                                                        <w:tcW w:w="360" w:type="dxa"/>
                                                                        <w:vAlign w:val="center"/>
                                                                        <w:hideMark/>
                                                                      </w:tcPr>
                                                                      <w:p w:rsidR="0000390A" w:rsidRDefault="0000390A">
                                                                        <w:pPr>
                                                                          <w:jc w:val="center"/>
                                                                          <w:rPr>
                                                                            <w:rFonts w:eastAsia="Times New Roman"/>
                                                                          </w:rPr>
                                                                        </w:pPr>
                                                                        <w:r>
                                                                          <w:rPr>
                                                                            <w:rFonts w:eastAsia="Times New Roman"/>
                                                                            <w:noProof/>
                                                                            <w:color w:val="0000FF"/>
                                                                          </w:rPr>
                                                                          <w:drawing>
                                                                            <wp:inline distT="0" distB="0" distL="0" distR="0">
                                                                              <wp:extent cx="228600" cy="228600"/>
                                                                              <wp:effectExtent l="0" t="0" r="0" b="0"/>
                                                                              <wp:docPr id="3" name="Afbeelding 3"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390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39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390A">
                                                                    <w:tc>
                                                                      <w:tcPr>
                                                                        <w:tcW w:w="360" w:type="dxa"/>
                                                                        <w:vAlign w:val="center"/>
                                                                        <w:hideMark/>
                                                                      </w:tcPr>
                                                                      <w:p w:rsidR="0000390A" w:rsidRDefault="0000390A">
                                                                        <w:pPr>
                                                                          <w:jc w:val="center"/>
                                                                          <w:rPr>
                                                                            <w:rFonts w:eastAsia="Times New Roman"/>
                                                                          </w:rPr>
                                                                        </w:pPr>
                                                                        <w:r>
                                                                          <w:rPr>
                                                                            <w:rFonts w:eastAsia="Times New Roman"/>
                                                                            <w:noProof/>
                                                                            <w:color w:val="0000FF"/>
                                                                          </w:rPr>
                                                                          <w:drawing>
                                                                            <wp:inline distT="0" distB="0" distL="0" distR="0">
                                                                              <wp:extent cx="228600" cy="228600"/>
                                                                              <wp:effectExtent l="0" t="0" r="0" b="0"/>
                                                                              <wp:docPr id="2" name="Afbeelding 2" descr="LinkedI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0390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039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390A">
                                                                    <w:tc>
                                                                      <w:tcPr>
                                                                        <w:tcW w:w="360" w:type="dxa"/>
                                                                        <w:vAlign w:val="center"/>
                                                                        <w:hideMark/>
                                                                      </w:tcPr>
                                                                      <w:p w:rsidR="0000390A" w:rsidRDefault="0000390A">
                                                                        <w:pPr>
                                                                          <w:jc w:val="center"/>
                                                                          <w:rPr>
                                                                            <w:rFonts w:eastAsia="Times New Roman"/>
                                                                          </w:rPr>
                                                                        </w:pPr>
                                                                        <w:r>
                                                                          <w:rPr>
                                                                            <w:rFonts w:eastAsia="Times New Roman"/>
                                                                            <w:noProof/>
                                                                            <w:color w:val="0000FF"/>
                                                                          </w:rPr>
                                                                          <w:drawing>
                                                                            <wp:inline distT="0" distB="0" distL="0" distR="0">
                                                                              <wp:extent cx="228600" cy="228600"/>
                                                                              <wp:effectExtent l="0" t="0" r="0" b="0"/>
                                                                              <wp:docPr id="1" name="Afbeelding 1" descr="Websit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00390A" w:rsidRDefault="0000390A">
            <w:pPr>
              <w:jc w:val="center"/>
              <w:rPr>
                <w:rFonts w:ascii="Times New Roman" w:eastAsia="Times New Roman" w:hAnsi="Times New Roman" w:cs="Times New Roman"/>
                <w:sz w:val="20"/>
                <w:szCs w:val="20"/>
              </w:rPr>
            </w:pPr>
          </w:p>
        </w:tc>
      </w:tr>
    </w:tbl>
    <w:p w:rsidR="00A158D4" w:rsidRDefault="0000390A"/>
    <w:sectPr w:rsidR="00A1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0A"/>
    <w:rsid w:val="0000390A"/>
    <w:rsid w:val="000D4825"/>
    <w:rsid w:val="00E01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4BB5E-C3E7-4F8F-A4BE-DCC55E0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90A"/>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390A"/>
    <w:rPr>
      <w:color w:val="0000FF"/>
      <w:u w:val="single"/>
    </w:rPr>
  </w:style>
  <w:style w:type="character" w:styleId="Zwaar">
    <w:name w:val="Strong"/>
    <w:basedOn w:val="Standaardalinea-lettertype"/>
    <w:uiPriority w:val="22"/>
    <w:qFormat/>
    <w:rsid w:val="0000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preventie.us12.list-manage.com/track/click?u=95bb6b1a7bb7b8a0d1c3ae972&amp;id=abe1a4ebaa&amp;e=33cd8fe7ff" TargetMode="External"/><Relationship Id="rId13" Type="http://schemas.openxmlformats.org/officeDocument/2006/relationships/hyperlink" Target="https://valpreventie.us12.list-manage.com/track/click?u=95bb6b1a7bb7b8a0d1c3ae972&amp;id=d77d447742&amp;e=33cd8fe7ff"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expertisecentrum@valpreventie.be" TargetMode="External"/><Relationship Id="rId12" Type="http://schemas.openxmlformats.org/officeDocument/2006/relationships/image" Target="media/image2.png"/><Relationship Id="rId17" Type="http://schemas.openxmlformats.org/officeDocument/2006/relationships/hyperlink" Target="www.valpreventie.be"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alpreventie.us12.list-manage.com/track/click?u=95bb6b1a7bb7b8a0d1c3ae972&amp;id=d12a82fdba&amp;e=33cd8fe7ff" TargetMode="External"/><Relationship Id="rId11" Type="http://schemas.openxmlformats.org/officeDocument/2006/relationships/hyperlink" Target="https://valpreventie.us12.list-manage.com/track/click?u=95bb6b1a7bb7b8a0d1c3ae972&amp;id=6a696a2a1e&amp;e=33cd8fe7ff" TargetMode="External"/><Relationship Id="rId5" Type="http://schemas.openxmlformats.org/officeDocument/2006/relationships/hyperlink" Target="https://valpreventie.us12.list-manage.com/track/click?u=95bb6b1a7bb7b8a0d1c3ae972&amp;id=d028105b41&amp;e=33cd8fe7ff" TargetMode="External"/><Relationship Id="rId15" Type="http://schemas.openxmlformats.org/officeDocument/2006/relationships/hyperlink" Target="https://valpreventie.us12.list-manage.com/track/click?u=95bb6b1a7bb7b8a0d1c3ae972&amp;id=ff749e1956&amp;e=33cd8fe7ff" TargetMode="External"/><Relationship Id="rId10" Type="http://schemas.openxmlformats.org/officeDocument/2006/relationships/hyperlink" Target="https://valpreventie.us12.list-manage.com/track/click?u=95bb6b1a7bb7b8a0d1c3ae972&amp;id=e7494a66a1&amp;e=33cd8fe7f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alpreventie.us12.list-manage.com/track/click?u=95bb6b1a7bb7b8a0d1c3ae972&amp;id=3e87e9e29e&amp;e=33cd8fe7ff"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2021-04-06T11:34:00Z</dcterms:created>
  <dcterms:modified xsi:type="dcterms:W3CDTF">2021-04-06T11:35:00Z</dcterms:modified>
</cp:coreProperties>
</file>